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D7AAD" w14:textId="02E45BDE" w:rsidR="00DE7FCE" w:rsidRPr="006B3D3A" w:rsidRDefault="004144E3" w:rsidP="00DE7FCE">
      <w:pPr>
        <w:pStyle w:val="3"/>
      </w:pPr>
      <w:bookmarkStart w:id="0" w:name="_GoBack"/>
      <w:bookmarkEnd w:id="0"/>
      <w:r w:rsidRPr="006B3D3A">
        <w:t xml:space="preserve">Собрание депутатов </w:t>
      </w:r>
      <w:r w:rsidR="00DB0860" w:rsidRPr="006B3D3A">
        <w:t>Ненецкого автономного округа</w:t>
      </w:r>
      <w:r w:rsidRPr="006B3D3A">
        <w:t xml:space="preserve"> </w:t>
      </w:r>
      <w:r w:rsidR="001204F7" w:rsidRPr="006B3D3A">
        <w:t>сообщает</w:t>
      </w:r>
      <w:r w:rsidRPr="006B3D3A">
        <w:t xml:space="preserve"> о приёме документов для участия в </w:t>
      </w:r>
      <w:r w:rsidR="00481FF6" w:rsidRPr="006B3D3A">
        <w:t>конкурсе на замещение вакантн</w:t>
      </w:r>
      <w:r w:rsidR="00B90810" w:rsidRPr="006B3D3A">
        <w:t>ой</w:t>
      </w:r>
      <w:r w:rsidR="00481FF6" w:rsidRPr="006B3D3A">
        <w:t xml:space="preserve"> должност</w:t>
      </w:r>
      <w:r w:rsidR="00B90810" w:rsidRPr="006B3D3A">
        <w:t>и</w:t>
      </w:r>
      <w:r w:rsidR="00481FF6" w:rsidRPr="006B3D3A">
        <w:t xml:space="preserve"> </w:t>
      </w:r>
      <w:r w:rsidR="00F31CC8" w:rsidRPr="006B3D3A">
        <w:t xml:space="preserve">государственной гражданской службы Ненецкого автономного округа </w:t>
      </w:r>
      <w:r w:rsidR="00B90810" w:rsidRPr="006B3D3A">
        <w:t>- главного консул</w:t>
      </w:r>
      <w:r w:rsidR="006B3D3A">
        <w:t>ьтанта отдела бухгалтерского учёта и отчё</w:t>
      </w:r>
      <w:r w:rsidR="00B90810" w:rsidRPr="006B3D3A">
        <w:t>тности управления делами аппарата Собрания депутатов Ненецкого автономного округа</w:t>
      </w:r>
      <w:r w:rsidR="002934CA" w:rsidRPr="006B3D3A">
        <w:t xml:space="preserve">. </w:t>
      </w:r>
    </w:p>
    <w:p w14:paraId="128A0693" w14:textId="77777777" w:rsidR="00B90810" w:rsidRPr="00121BBB" w:rsidRDefault="00B90810" w:rsidP="00DE7FCE">
      <w:pPr>
        <w:pStyle w:val="3"/>
      </w:pPr>
    </w:p>
    <w:p w14:paraId="3A9D95B8" w14:textId="51318C54" w:rsidR="00753879" w:rsidRPr="00121BBB" w:rsidRDefault="00481FF6" w:rsidP="00481FF6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Требования, предъявляемые к претендентам:</w:t>
      </w:r>
    </w:p>
    <w:p w14:paraId="2B4B43D3" w14:textId="0DA51344" w:rsidR="00C84B78" w:rsidRPr="00C84B78" w:rsidRDefault="00FC5A3B" w:rsidP="00C84B78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1) </w:t>
      </w:r>
      <w:r w:rsidR="00DE7908" w:rsidRPr="00121BBB">
        <w:rPr>
          <w:rFonts w:eastAsia="Calibri"/>
          <w:bCs/>
          <w:sz w:val="24"/>
          <w:szCs w:val="24"/>
          <w:lang w:eastAsia="en-US"/>
        </w:rPr>
        <w:t>наличие высшего образования</w:t>
      </w:r>
      <w:r w:rsidR="00C84F4F" w:rsidRPr="00121BBB">
        <w:rPr>
          <w:rFonts w:eastAsia="Calibri"/>
          <w:bCs/>
          <w:sz w:val="24"/>
          <w:szCs w:val="24"/>
          <w:lang w:eastAsia="en-US"/>
        </w:rPr>
        <w:t xml:space="preserve"> </w:t>
      </w:r>
      <w:r w:rsidR="005E7126" w:rsidRPr="00121BBB">
        <w:rPr>
          <w:rFonts w:eastAsia="Calibri"/>
          <w:bCs/>
          <w:sz w:val="24"/>
          <w:szCs w:val="24"/>
          <w:lang w:eastAsia="en-US"/>
        </w:rPr>
        <w:t xml:space="preserve">по одному </w:t>
      </w:r>
      <w:r w:rsidR="006D235E" w:rsidRPr="006D235E">
        <w:rPr>
          <w:sz w:val="24"/>
          <w:szCs w:val="24"/>
        </w:rPr>
        <w:t xml:space="preserve">из направлений подготовки (специальности) укрупнённой группы </w:t>
      </w:r>
      <w:r w:rsidR="006D235E" w:rsidRPr="006D235E">
        <w:rPr>
          <w:b/>
          <w:sz w:val="24"/>
          <w:szCs w:val="24"/>
        </w:rPr>
        <w:t>«Экономика и управление»</w:t>
      </w:r>
      <w:r w:rsidR="006D235E" w:rsidRPr="006D235E">
        <w:rPr>
          <w:sz w:val="24"/>
          <w:szCs w:val="24"/>
        </w:rPr>
        <w:t xml:space="preserve"> 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</w:t>
      </w:r>
      <w:r w:rsidR="006D235E">
        <w:rPr>
          <w:sz w:val="24"/>
          <w:szCs w:val="24"/>
        </w:rPr>
        <w:t>тям и направлениям подготовки.</w:t>
      </w:r>
    </w:p>
    <w:p w14:paraId="4B04E6A7" w14:textId="161168BE" w:rsidR="00C84B78" w:rsidRPr="00C84B78" w:rsidRDefault="00D75EA1" w:rsidP="00C84B78">
      <w:pPr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rFonts w:eastAsia="Calibri"/>
          <w:bCs/>
          <w:sz w:val="24"/>
          <w:szCs w:val="24"/>
          <w:lang w:eastAsia="en-US"/>
        </w:rPr>
        <w:t>2</w:t>
      </w:r>
      <w:r w:rsidR="000D1265"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="00DE7908" w:rsidRPr="00121BBB">
        <w:rPr>
          <w:b/>
          <w:sz w:val="24"/>
          <w:szCs w:val="24"/>
          <w:lang w:eastAsia="en-US"/>
        </w:rPr>
        <w:t>г</w:t>
      </w:r>
      <w:r w:rsidR="00700BE9" w:rsidRPr="00121BBB">
        <w:rPr>
          <w:b/>
          <w:sz w:val="24"/>
          <w:szCs w:val="24"/>
          <w:lang w:eastAsia="en-US"/>
        </w:rPr>
        <w:t>раж</w:t>
      </w:r>
      <w:r w:rsidR="00C84B78">
        <w:rPr>
          <w:b/>
          <w:sz w:val="24"/>
          <w:szCs w:val="24"/>
          <w:lang w:eastAsia="en-US"/>
        </w:rPr>
        <w:t>данский служащий должен обладать:</w:t>
      </w:r>
    </w:p>
    <w:p w14:paraId="55BEB4C6" w14:textId="7AF52AFD" w:rsidR="00700BE9" w:rsidRPr="00121BBB" w:rsidRDefault="00700BE9" w:rsidP="00B15242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37EFDD25" w14:textId="77777777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0803A96A" w14:textId="31478EE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0F86FA3D" w14:textId="647AA42C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483AA883" w14:textId="321FD09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0D5F85D4" w14:textId="7D1F6618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249DE07F" w14:textId="03117E0E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57BA30BE" w14:textId="20B977AB" w:rsidR="00B15242" w:rsidRPr="00121BBB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</w:t>
      </w:r>
      <w:r w:rsidR="00B15242" w:rsidRPr="00121BBB">
        <w:rPr>
          <w:sz w:val="24"/>
          <w:szCs w:val="24"/>
          <w:lang w:eastAsia="en-US"/>
        </w:rPr>
        <w:t>наниями и умениями в области информационно-комм</w:t>
      </w:r>
      <w:r w:rsidR="00AD0B98" w:rsidRPr="00121BBB">
        <w:rPr>
          <w:sz w:val="24"/>
          <w:szCs w:val="24"/>
          <w:lang w:eastAsia="en-US"/>
        </w:rPr>
        <w:t>уникационных технологий;</w:t>
      </w:r>
    </w:p>
    <w:p w14:paraId="32D9C6D9" w14:textId="662DBB53" w:rsidR="00B15242" w:rsidRPr="00121BBB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</w:t>
      </w:r>
      <w:r w:rsidR="00B15242" w:rsidRPr="00121BBB">
        <w:rPr>
          <w:b/>
          <w:sz w:val="24"/>
          <w:szCs w:val="24"/>
          <w:lang w:eastAsia="en-US"/>
        </w:rPr>
        <w:t xml:space="preserve"> умения</w:t>
      </w:r>
      <w:r w:rsidRPr="00121BBB">
        <w:rPr>
          <w:b/>
          <w:sz w:val="24"/>
          <w:szCs w:val="24"/>
          <w:lang w:eastAsia="en-US"/>
        </w:rPr>
        <w:t>ми</w:t>
      </w:r>
      <w:r w:rsidR="00B15242" w:rsidRPr="00121BBB">
        <w:rPr>
          <w:b/>
          <w:sz w:val="24"/>
          <w:szCs w:val="24"/>
          <w:lang w:eastAsia="en-US"/>
        </w:rPr>
        <w:t>:</w:t>
      </w:r>
    </w:p>
    <w:p w14:paraId="67AE42EE" w14:textId="15DE8D82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15E764B5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4457BDE4" w:rsidR="00B15242" w:rsidRPr="00121BBB" w:rsidRDefault="003C2540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B15242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B15242" w:rsidRPr="00121BBB">
        <w:rPr>
          <w:sz w:val="24"/>
          <w:szCs w:val="24"/>
          <w:lang w:eastAsia="en-US"/>
        </w:rPr>
        <w:t>;</w:t>
      </w:r>
    </w:p>
    <w:p w14:paraId="3F070583" w14:textId="5BE9B950" w:rsidR="0072163A" w:rsidRPr="00121BBB" w:rsidRDefault="00B15242" w:rsidP="002D5C0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="0072163A">
        <w:rPr>
          <w:sz w:val="24"/>
          <w:szCs w:val="24"/>
          <w:lang w:eastAsia="en-US"/>
        </w:rPr>
        <w:t xml:space="preserve"> управлять изменениями;</w:t>
      </w:r>
    </w:p>
    <w:p w14:paraId="69368018" w14:textId="77777777" w:rsidR="001B0355" w:rsidRPr="00121BBB" w:rsidRDefault="001B03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52D34188" w14:textId="77777777" w:rsidR="00C551AA" w:rsidRPr="00C551AA" w:rsidRDefault="00C551AA" w:rsidP="00C551AA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551AA">
        <w:rPr>
          <w:rFonts w:eastAsia="Calibri"/>
          <w:sz w:val="24"/>
          <w:szCs w:val="24"/>
          <w:lang w:eastAsia="en-US"/>
        </w:rPr>
        <w:t>Конституции Российской Федерации;</w:t>
      </w:r>
    </w:p>
    <w:p w14:paraId="0D85E091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551AA">
        <w:rPr>
          <w:rFonts w:eastAsia="Calibri"/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6404CC34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551AA">
        <w:rPr>
          <w:rFonts w:eastAsia="Calibri"/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271AC334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551AA">
        <w:rPr>
          <w:rFonts w:eastAsia="Calibri"/>
          <w:sz w:val="24"/>
          <w:szCs w:val="24"/>
          <w:lang w:eastAsia="en-US"/>
        </w:rPr>
        <w:t>Федерального закона от 21.07.2005 44-ФЗ «О контрактной системе в сфере закупок товаров, работ, услуг для обеспечения государственных и муниципальных нужд»;</w:t>
      </w:r>
    </w:p>
    <w:p w14:paraId="59A2BD0D" w14:textId="77777777" w:rsid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sz w:val="24"/>
          <w:szCs w:val="24"/>
        </w:rPr>
        <w:t>Федерального закона от 27.07.2004 № 79-ФЗ «О государственной гражданской службе Российской Федерации»;</w:t>
      </w:r>
    </w:p>
    <w:p w14:paraId="73B89516" w14:textId="533B7902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0B3C6DF3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551AA">
        <w:rPr>
          <w:rFonts w:eastAsia="Calibri"/>
          <w:bCs/>
          <w:sz w:val="24"/>
          <w:szCs w:val="24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2852A79F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551AA">
        <w:rPr>
          <w:rFonts w:eastAsia="Calibri"/>
          <w:sz w:val="24"/>
          <w:szCs w:val="24"/>
          <w:lang w:eastAsia="en-US"/>
        </w:rPr>
        <w:t>Федерального закона от 27.07.2006 № 152-ФЗ «О персональных данных»;</w:t>
      </w:r>
    </w:p>
    <w:p w14:paraId="05F535EA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551AA">
        <w:rPr>
          <w:rFonts w:eastAsia="Calibri"/>
          <w:bCs/>
          <w:color w:val="000000"/>
          <w:sz w:val="24"/>
          <w:szCs w:val="24"/>
          <w:lang w:eastAsia="en-US"/>
        </w:rPr>
        <w:t>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2B21F97F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551AA">
        <w:rPr>
          <w:rFonts w:eastAsia="Calibri"/>
          <w:bCs/>
          <w:color w:val="000000"/>
          <w:sz w:val="24"/>
          <w:szCs w:val="24"/>
          <w:lang w:eastAsia="en-US"/>
        </w:rPr>
        <w:t>Бюджетного кодекса Российской Федерации;</w:t>
      </w:r>
    </w:p>
    <w:p w14:paraId="516D4C69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551AA">
        <w:rPr>
          <w:rFonts w:eastAsia="Calibri"/>
          <w:bCs/>
          <w:color w:val="000000"/>
          <w:sz w:val="24"/>
          <w:szCs w:val="24"/>
          <w:lang w:eastAsia="en-US"/>
        </w:rPr>
        <w:t xml:space="preserve">Налогового кодекса; </w:t>
      </w:r>
    </w:p>
    <w:p w14:paraId="691938BA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551AA">
        <w:rPr>
          <w:rFonts w:eastAsia="Calibri"/>
          <w:bCs/>
          <w:color w:val="000000"/>
          <w:sz w:val="24"/>
          <w:szCs w:val="24"/>
          <w:lang w:eastAsia="en-US"/>
        </w:rPr>
        <w:t>Трудового кодекса Российской Федерации;</w:t>
      </w:r>
    </w:p>
    <w:p w14:paraId="07A21695" w14:textId="12D1F4EA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bCs/>
          <w:sz w:val="24"/>
          <w:szCs w:val="24"/>
        </w:rPr>
        <w:lastRenderedPageBreak/>
        <w:t xml:space="preserve">закона </w:t>
      </w:r>
      <w:r w:rsidRPr="00C551AA">
        <w:rPr>
          <w:sz w:val="24"/>
          <w:szCs w:val="24"/>
        </w:rPr>
        <w:t>Ненецкого автономного округа</w:t>
      </w:r>
      <w:r w:rsidRPr="00C551AA">
        <w:rPr>
          <w:bCs/>
          <w:sz w:val="24"/>
          <w:szCs w:val="24"/>
        </w:rPr>
        <w:t xml:space="preserve"> от 01.12.2005 № 636-оз «О государственной гражданской службе Ненецкого автономного округа»</w:t>
      </w:r>
      <w:r w:rsidRPr="00C551AA">
        <w:rPr>
          <w:sz w:val="24"/>
          <w:szCs w:val="24"/>
        </w:rPr>
        <w:t>;</w:t>
      </w:r>
    </w:p>
    <w:p w14:paraId="704911E4" w14:textId="77777777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bCs/>
          <w:sz w:val="24"/>
          <w:szCs w:val="24"/>
        </w:rPr>
        <w:t xml:space="preserve">закона </w:t>
      </w:r>
      <w:r w:rsidRPr="00C551AA">
        <w:rPr>
          <w:sz w:val="24"/>
          <w:szCs w:val="24"/>
        </w:rPr>
        <w:t>Ненецкого автономного округа</w:t>
      </w:r>
      <w:r w:rsidRPr="00C551AA">
        <w:rPr>
          <w:bCs/>
          <w:sz w:val="24"/>
          <w:szCs w:val="24"/>
        </w:rPr>
        <w:t xml:space="preserve"> </w:t>
      </w:r>
      <w:r w:rsidRPr="00C551AA">
        <w:rPr>
          <w:bCs/>
          <w:color w:val="000000"/>
          <w:sz w:val="24"/>
          <w:szCs w:val="24"/>
        </w:rPr>
        <w:t>от 28.12.2006 № 828-оз «О Реестре должностей государственной гражданской службы Ненецкого автономного округа»;</w:t>
      </w:r>
    </w:p>
    <w:p w14:paraId="3E4047C5" w14:textId="1D7E5E21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bCs/>
          <w:sz w:val="24"/>
          <w:szCs w:val="24"/>
        </w:rPr>
        <w:t xml:space="preserve">закона </w:t>
      </w:r>
      <w:r w:rsidRPr="00C551AA">
        <w:rPr>
          <w:sz w:val="24"/>
          <w:szCs w:val="24"/>
        </w:rPr>
        <w:t>Ненецкого автономного округа</w:t>
      </w:r>
      <w:r w:rsidRPr="00C551AA">
        <w:rPr>
          <w:bCs/>
          <w:sz w:val="24"/>
          <w:szCs w:val="24"/>
        </w:rPr>
        <w:t xml:space="preserve"> от 28.12.2006 № 829-оз «О денежном содержании государственных гражданских служащих Ненецкого автономного округа»;</w:t>
      </w:r>
    </w:p>
    <w:p w14:paraId="430E38A4" w14:textId="3400CB27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bCs/>
          <w:sz w:val="24"/>
          <w:szCs w:val="24"/>
        </w:rPr>
        <w:t xml:space="preserve">закона </w:t>
      </w:r>
      <w:r w:rsidRPr="00C551AA">
        <w:rPr>
          <w:sz w:val="24"/>
          <w:szCs w:val="24"/>
        </w:rPr>
        <w:t>Ненецкого автономного округа</w:t>
      </w:r>
      <w:r w:rsidRPr="00C551AA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C551AA">
        <w:rPr>
          <w:sz w:val="24"/>
          <w:szCs w:val="24"/>
        </w:rPr>
        <w:t>;</w:t>
      </w:r>
    </w:p>
    <w:p w14:paraId="139FD0E2" w14:textId="13EDCBFE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bCs/>
          <w:color w:val="000000"/>
          <w:sz w:val="24"/>
          <w:szCs w:val="24"/>
        </w:rPr>
        <w:t>закона Ненецкого автономного округа от 01.07.2009 № 53-оз</w:t>
      </w:r>
      <w:r w:rsidR="002934CA">
        <w:rPr>
          <w:bCs/>
          <w:color w:val="000000"/>
          <w:sz w:val="24"/>
          <w:szCs w:val="24"/>
        </w:rPr>
        <w:t xml:space="preserve"> </w:t>
      </w:r>
      <w:r w:rsidRPr="00C551AA">
        <w:rPr>
          <w:bCs/>
          <w:color w:val="000000"/>
          <w:sz w:val="24"/>
          <w:szCs w:val="24"/>
        </w:rPr>
        <w:t>«О противодействии коррупции в Ненецком автономном округе»;</w:t>
      </w:r>
    </w:p>
    <w:p w14:paraId="751D37C1" w14:textId="2B9E2109" w:rsidR="00C551AA" w:rsidRPr="00C551AA" w:rsidRDefault="00C551AA" w:rsidP="00C551AA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 w:rsidRPr="00C551AA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7CF0D627" w14:textId="5BAA6C12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bCs/>
          <w:sz w:val="24"/>
          <w:szCs w:val="24"/>
        </w:rPr>
        <w:t xml:space="preserve">закона </w:t>
      </w:r>
      <w:r w:rsidRPr="00C551AA">
        <w:rPr>
          <w:sz w:val="24"/>
          <w:szCs w:val="24"/>
        </w:rPr>
        <w:t>Ненецкого автономного округа</w:t>
      </w:r>
      <w:r w:rsidRPr="00C551AA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3E549DB7" w14:textId="77777777" w:rsidR="00C551AA" w:rsidRPr="00C551AA" w:rsidRDefault="00C551AA" w:rsidP="00C551A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C551AA">
        <w:rPr>
          <w:rFonts w:eastAsia="Calibri"/>
          <w:bCs/>
          <w:sz w:val="24"/>
          <w:szCs w:val="24"/>
          <w:lang w:eastAsia="en-US"/>
        </w:rPr>
        <w:t xml:space="preserve">закона </w:t>
      </w:r>
      <w:r w:rsidRPr="00C551AA">
        <w:rPr>
          <w:rFonts w:eastAsia="Calibri"/>
          <w:sz w:val="24"/>
          <w:szCs w:val="24"/>
          <w:lang w:eastAsia="en-US"/>
        </w:rPr>
        <w:t>Ненецкого автономного округа</w:t>
      </w:r>
      <w:r w:rsidRPr="00C551AA">
        <w:rPr>
          <w:rFonts w:eastAsia="Calibri"/>
          <w:bCs/>
          <w:sz w:val="24"/>
          <w:szCs w:val="24"/>
          <w:lang w:eastAsia="en-US"/>
        </w:rPr>
        <w:t xml:space="preserve"> от 24.12.2007 № 177-оз «О бюджетном процессе в Ненецком автономном округе»;</w:t>
      </w:r>
    </w:p>
    <w:p w14:paraId="4F333F95" w14:textId="0175BAAA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bCs/>
          <w:color w:val="000000"/>
          <w:sz w:val="24"/>
          <w:szCs w:val="24"/>
        </w:rPr>
        <w:t>закона Ненецкого автономного округа от 01.07.2011 № 33-оз «О межбюджетных отношениях в Ненецком автономном округе»</w:t>
      </w:r>
      <w:r w:rsidRPr="00C551AA">
        <w:rPr>
          <w:sz w:val="24"/>
          <w:szCs w:val="24"/>
        </w:rPr>
        <w:t>;</w:t>
      </w:r>
    </w:p>
    <w:p w14:paraId="7C1B299E" w14:textId="03C24149" w:rsidR="00C551AA" w:rsidRPr="00C551AA" w:rsidRDefault="00C551AA" w:rsidP="00C551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sz w:val="24"/>
          <w:szCs w:val="24"/>
        </w:rPr>
        <w:t>п</w:t>
      </w:r>
      <w:r w:rsidRPr="00C551AA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02.07.2014 </w:t>
      </w:r>
      <w:r w:rsidR="002934CA">
        <w:rPr>
          <w:bCs/>
          <w:color w:val="000000"/>
          <w:sz w:val="24"/>
          <w:szCs w:val="24"/>
        </w:rPr>
        <w:br/>
      </w:r>
      <w:r w:rsidRPr="00C551AA">
        <w:rPr>
          <w:bCs/>
          <w:color w:val="000000"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39188138" w14:textId="4E4F4D95" w:rsidR="00C551AA" w:rsidRPr="00C551AA" w:rsidRDefault="00C551AA" w:rsidP="00C551A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color w:val="000000"/>
          <w:sz w:val="24"/>
          <w:szCs w:val="24"/>
        </w:rPr>
        <w:t>п</w:t>
      </w:r>
      <w:r w:rsidRPr="00C551AA">
        <w:rPr>
          <w:bCs/>
          <w:sz w:val="24"/>
          <w:szCs w:val="24"/>
        </w:rPr>
        <w:t xml:space="preserve">остановления Собрания депутатов </w:t>
      </w:r>
      <w:r w:rsidRPr="00C551AA">
        <w:rPr>
          <w:bCs/>
          <w:color w:val="000000"/>
          <w:sz w:val="24"/>
          <w:szCs w:val="24"/>
        </w:rPr>
        <w:t>Ненецкого автономного округа</w:t>
      </w:r>
      <w:r w:rsidRPr="00C551AA">
        <w:rPr>
          <w:bCs/>
          <w:sz w:val="24"/>
          <w:szCs w:val="24"/>
        </w:rPr>
        <w:t xml:space="preserve"> от 23.06.2011</w:t>
      </w:r>
      <w:r w:rsidRPr="00C551AA">
        <w:rPr>
          <w:sz w:val="24"/>
          <w:szCs w:val="24"/>
        </w:rPr>
        <w:t xml:space="preserve"> </w:t>
      </w:r>
      <w:r w:rsidR="002934CA">
        <w:rPr>
          <w:sz w:val="24"/>
          <w:szCs w:val="24"/>
        </w:rPr>
        <w:br/>
      </w:r>
      <w:r w:rsidRPr="00C551AA">
        <w:rPr>
          <w:sz w:val="24"/>
          <w:szCs w:val="24"/>
        </w:rPr>
        <w:t>№</w:t>
      </w:r>
      <w:r w:rsidRPr="00C551AA">
        <w:rPr>
          <w:bCs/>
          <w:sz w:val="24"/>
          <w:szCs w:val="24"/>
        </w:rPr>
        <w:t xml:space="preserve"> 153-сд </w:t>
      </w:r>
      <w:r w:rsidRPr="00C551AA">
        <w:rPr>
          <w:sz w:val="24"/>
          <w:szCs w:val="24"/>
        </w:rPr>
        <w:t>«</w:t>
      </w:r>
      <w:r w:rsidRPr="00C551AA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C551AA">
        <w:rPr>
          <w:sz w:val="24"/>
          <w:szCs w:val="24"/>
        </w:rPr>
        <w:t>»;</w:t>
      </w:r>
    </w:p>
    <w:p w14:paraId="7C220DB1" w14:textId="3B78EF67" w:rsidR="00C551AA" w:rsidRPr="00C551AA" w:rsidRDefault="00C551AA" w:rsidP="00C551A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51AA">
        <w:rPr>
          <w:rFonts w:eastAsia="Calibri"/>
          <w:sz w:val="24"/>
          <w:szCs w:val="24"/>
          <w:lang w:eastAsia="en-US"/>
        </w:rPr>
        <w:t>Постановления</w:t>
      </w:r>
      <w:r w:rsidR="006B3D3A">
        <w:rPr>
          <w:rFonts w:eastAsia="Calibri"/>
          <w:sz w:val="24"/>
          <w:szCs w:val="24"/>
          <w:lang w:eastAsia="en-US"/>
        </w:rPr>
        <w:t xml:space="preserve"> А</w:t>
      </w:r>
      <w:r w:rsidRPr="00C551AA">
        <w:rPr>
          <w:rFonts w:eastAsia="Calibri"/>
          <w:sz w:val="24"/>
          <w:szCs w:val="24"/>
          <w:lang w:eastAsia="en-US"/>
        </w:rPr>
        <w:t xml:space="preserve">дминистрации </w:t>
      </w:r>
      <w:r w:rsidR="006B3D3A" w:rsidRPr="00C551AA">
        <w:rPr>
          <w:bCs/>
          <w:color w:val="000000"/>
          <w:sz w:val="24"/>
          <w:szCs w:val="24"/>
        </w:rPr>
        <w:t>Ненецкого автономного округа</w:t>
      </w:r>
      <w:r w:rsidRPr="00C551AA">
        <w:rPr>
          <w:rFonts w:eastAsia="Calibri"/>
          <w:sz w:val="24"/>
          <w:szCs w:val="24"/>
          <w:lang w:eastAsia="en-US"/>
        </w:rPr>
        <w:t xml:space="preserve"> 16.02.2009 № 16-п </w:t>
      </w:r>
      <w:r w:rsidR="006B3D3A">
        <w:rPr>
          <w:rFonts w:eastAsia="Calibri"/>
          <w:sz w:val="24"/>
          <w:szCs w:val="24"/>
          <w:lang w:eastAsia="en-US"/>
        </w:rPr>
        <w:br/>
      </w:r>
      <w:r w:rsidRPr="00C551AA">
        <w:rPr>
          <w:rFonts w:eastAsia="Calibri"/>
          <w:sz w:val="24"/>
          <w:szCs w:val="24"/>
          <w:lang w:eastAsia="en-US"/>
        </w:rPr>
        <w:t>«О компенсации расходов на оплату стоимости проезда и провоза багажа к месту использования отпуска и обратно»;</w:t>
      </w:r>
    </w:p>
    <w:p w14:paraId="41744306" w14:textId="77777777" w:rsidR="00C551AA" w:rsidRPr="00C551AA" w:rsidRDefault="00C551AA" w:rsidP="00C551A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551AA">
        <w:rPr>
          <w:rFonts w:eastAsia="Calibri"/>
          <w:bCs/>
          <w:sz w:val="24"/>
          <w:szCs w:val="24"/>
          <w:lang w:eastAsia="en-US"/>
        </w:rPr>
        <w:t>распоряжения председателя Собрания депутатов Ненецкого автономного округа от 30.06.2016 № 90 «Об утверждении учётной политики»;</w:t>
      </w:r>
    </w:p>
    <w:p w14:paraId="243C2375" w14:textId="77777777" w:rsidR="00C551AA" w:rsidRPr="00C551AA" w:rsidRDefault="00C551AA" w:rsidP="00C551A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color w:val="000000"/>
          <w:sz w:val="24"/>
          <w:szCs w:val="24"/>
        </w:rPr>
        <w:t>Положения об аппарате Собрания депутатов Ненецкого автономного округа;</w:t>
      </w:r>
    </w:p>
    <w:p w14:paraId="32291705" w14:textId="279570BE" w:rsidR="00C551AA" w:rsidRPr="00C551AA" w:rsidRDefault="00C551AA" w:rsidP="00C551A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51AA">
        <w:rPr>
          <w:sz w:val="24"/>
          <w:szCs w:val="24"/>
        </w:rPr>
        <w:t>Положения об управлении делами аппарата Собрания депутатов Ненецкого автономного округа;</w:t>
      </w:r>
    </w:p>
    <w:p w14:paraId="6D64FAA6" w14:textId="1917346F" w:rsidR="00C551AA" w:rsidRPr="00C551AA" w:rsidRDefault="00C84B78" w:rsidP="00C551A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Положения об отделе </w:t>
      </w:r>
      <w:r w:rsidR="006B3D3A">
        <w:rPr>
          <w:sz w:val="24"/>
          <w:szCs w:val="24"/>
        </w:rPr>
        <w:t>бухгалтерского учёта и отчё</w:t>
      </w:r>
      <w:r w:rsidRPr="00C84B78">
        <w:rPr>
          <w:sz w:val="24"/>
          <w:szCs w:val="24"/>
        </w:rPr>
        <w:t>тности управления делами аппарата Собрания депутатов Ненецкого автономного округа</w:t>
      </w:r>
      <w:r w:rsidR="00C551AA" w:rsidRPr="00C551AA">
        <w:rPr>
          <w:sz w:val="24"/>
          <w:szCs w:val="24"/>
        </w:rPr>
        <w:t>;</w:t>
      </w:r>
    </w:p>
    <w:p w14:paraId="55F0985B" w14:textId="6625F921" w:rsidR="00C551AA" w:rsidRPr="00C551AA" w:rsidRDefault="00C551AA" w:rsidP="00C551AA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C551AA">
        <w:rPr>
          <w:sz w:val="24"/>
          <w:szCs w:val="24"/>
        </w:rPr>
        <w:t xml:space="preserve">распоряжения председателя Собрания депутатов </w:t>
      </w:r>
      <w:r w:rsidR="00C84B78" w:rsidRPr="00C84B78">
        <w:rPr>
          <w:sz w:val="24"/>
          <w:szCs w:val="24"/>
        </w:rPr>
        <w:t xml:space="preserve">Ненецкого автономного округа </w:t>
      </w:r>
      <w:r w:rsidR="00C84B78">
        <w:rPr>
          <w:sz w:val="24"/>
          <w:szCs w:val="24"/>
        </w:rPr>
        <w:br/>
      </w:r>
      <w:r w:rsidRPr="00C551AA">
        <w:rPr>
          <w:sz w:val="24"/>
          <w:szCs w:val="24"/>
        </w:rPr>
        <w:t>от 08.02.2016 № 08 «Об утверждении П</w:t>
      </w:r>
      <w:r w:rsidRPr="00C551AA">
        <w:rPr>
          <w:bCs/>
          <w:sz w:val="24"/>
          <w:szCs w:val="24"/>
        </w:rPr>
        <w:t xml:space="preserve">оложения о </w:t>
      </w:r>
      <w:r w:rsidRPr="00C551AA">
        <w:rPr>
          <w:sz w:val="24"/>
          <w:szCs w:val="24"/>
        </w:rPr>
        <w:t>сообщении</w:t>
      </w:r>
      <w:r w:rsidRPr="00C551AA">
        <w:rPr>
          <w:rFonts w:eastAsiaTheme="minorHAnsi"/>
          <w:sz w:val="24"/>
          <w:szCs w:val="24"/>
          <w:lang w:eastAsia="en-US"/>
        </w:rPr>
        <w:t xml:space="preserve"> лицами, замещающими государственные должности в Собрании депутатов Ненецкого автономного округа и государственными гражданскими служащими Собрания депутатов Ненецкого автономного округа, </w:t>
      </w:r>
      <w:r w:rsidRPr="00C551AA">
        <w:rPr>
          <w:sz w:val="24"/>
          <w:szCs w:val="24"/>
        </w:rPr>
        <w:t>о получении подарка в связи с протокольными мероприятиями,</w:t>
      </w:r>
      <w:r w:rsidRPr="00C551AA">
        <w:rPr>
          <w:rFonts w:eastAsiaTheme="minorHAnsi"/>
          <w:sz w:val="24"/>
          <w:szCs w:val="24"/>
          <w:lang w:eastAsia="en-US"/>
        </w:rPr>
        <w:t xml:space="preserve"> </w:t>
      </w:r>
      <w:r w:rsidRPr="00C551AA">
        <w:rPr>
          <w:sz w:val="24"/>
          <w:szCs w:val="24"/>
        </w:rPr>
        <w:t>служебными командировками и другими официальными</w:t>
      </w:r>
      <w:r w:rsidRPr="00C551AA">
        <w:rPr>
          <w:rFonts w:eastAsiaTheme="minorHAnsi"/>
          <w:sz w:val="24"/>
          <w:szCs w:val="24"/>
          <w:lang w:eastAsia="en-US"/>
        </w:rPr>
        <w:t xml:space="preserve"> </w:t>
      </w:r>
      <w:r w:rsidRPr="00C551AA">
        <w:rPr>
          <w:sz w:val="24"/>
          <w:szCs w:val="24"/>
        </w:rPr>
        <w:t>мероприятиями, участие в которых связано с исполнением служебных (должностных) обязанностей, его сдачи, оценки</w:t>
      </w:r>
      <w:proofErr w:type="gramEnd"/>
      <w:r w:rsidRPr="00C551AA">
        <w:rPr>
          <w:sz w:val="24"/>
          <w:szCs w:val="24"/>
        </w:rPr>
        <w:t xml:space="preserve"> и реализации (выкупа);</w:t>
      </w:r>
    </w:p>
    <w:p w14:paraId="669A531A" w14:textId="666FFBDF" w:rsidR="00C551AA" w:rsidRPr="00C551AA" w:rsidRDefault="00C551AA" w:rsidP="00C551AA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551AA">
        <w:rPr>
          <w:sz w:val="24"/>
          <w:szCs w:val="24"/>
        </w:rPr>
        <w:t xml:space="preserve">иных нормативных правовых </w:t>
      </w:r>
      <w:r w:rsidR="006B3D3A">
        <w:rPr>
          <w:sz w:val="24"/>
          <w:szCs w:val="24"/>
        </w:rPr>
        <w:t>актов в сфере бухгалтерского учёта и финансовой отчё</w:t>
      </w:r>
      <w:r w:rsidR="002D5C0E">
        <w:rPr>
          <w:sz w:val="24"/>
          <w:szCs w:val="24"/>
        </w:rPr>
        <w:t>тности;</w:t>
      </w:r>
    </w:p>
    <w:p w14:paraId="1A8F3A5E" w14:textId="5095710C" w:rsidR="00C551AA" w:rsidRPr="00C551AA" w:rsidRDefault="007F68F3" w:rsidP="00C551AA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иными профессиональными</w:t>
      </w:r>
      <w:r w:rsidR="001B0355" w:rsidRPr="00121BBB">
        <w:rPr>
          <w:b/>
          <w:sz w:val="24"/>
          <w:szCs w:val="24"/>
        </w:rPr>
        <w:t xml:space="preserve"> знания</w:t>
      </w:r>
      <w:r w:rsidRPr="00121BBB">
        <w:rPr>
          <w:b/>
          <w:sz w:val="24"/>
          <w:szCs w:val="24"/>
        </w:rPr>
        <w:t>ми</w:t>
      </w:r>
      <w:r w:rsidR="001B0355" w:rsidRPr="00121BBB">
        <w:rPr>
          <w:b/>
          <w:sz w:val="24"/>
          <w:szCs w:val="24"/>
        </w:rPr>
        <w:t>:</w:t>
      </w:r>
    </w:p>
    <w:p w14:paraId="1AA89FAE" w14:textId="4DF9A751" w:rsidR="00C551AA" w:rsidRPr="00C551AA" w:rsidRDefault="002934CA" w:rsidP="00C551AA">
      <w:pPr>
        <w:pStyle w:val="3"/>
        <w:widowControl w:val="0"/>
        <w:autoSpaceDE w:val="0"/>
        <w:autoSpaceDN w:val="0"/>
        <w:adjustRightInd w:val="0"/>
        <w:rPr>
          <w:b w:val="0"/>
        </w:rPr>
      </w:pPr>
      <w:r>
        <w:rPr>
          <w:b w:val="0"/>
        </w:rPr>
        <w:t>системы</w:t>
      </w:r>
      <w:r w:rsidR="00C551AA" w:rsidRPr="00C551AA">
        <w:rPr>
          <w:b w:val="0"/>
        </w:rPr>
        <w:t xml:space="preserve"> регулировани</w:t>
      </w:r>
      <w:r>
        <w:rPr>
          <w:b w:val="0"/>
        </w:rPr>
        <w:t>я бухгалтерского уч</w:t>
      </w:r>
      <w:r w:rsidR="006B3D3A">
        <w:rPr>
          <w:b w:val="0"/>
        </w:rPr>
        <w:t>ё</w:t>
      </w:r>
      <w:r>
        <w:rPr>
          <w:b w:val="0"/>
        </w:rPr>
        <w:t>та (принципов, иерархии</w:t>
      </w:r>
      <w:r w:rsidR="00C551AA" w:rsidRPr="00C551AA">
        <w:rPr>
          <w:b w:val="0"/>
        </w:rPr>
        <w:t xml:space="preserve"> норм</w:t>
      </w:r>
      <w:r>
        <w:rPr>
          <w:b w:val="0"/>
        </w:rPr>
        <w:t>ативных правовых актов, субъектов и их функций</w:t>
      </w:r>
      <w:r w:rsidR="00C551AA" w:rsidRPr="00C551AA">
        <w:rPr>
          <w:b w:val="0"/>
        </w:rPr>
        <w:t>);</w:t>
      </w:r>
    </w:p>
    <w:p w14:paraId="52028677" w14:textId="1DF838FE" w:rsidR="00C551AA" w:rsidRPr="00C551AA" w:rsidRDefault="002934CA" w:rsidP="00C551AA">
      <w:pPr>
        <w:pStyle w:val="3"/>
        <w:widowControl w:val="0"/>
        <w:autoSpaceDE w:val="0"/>
        <w:autoSpaceDN w:val="0"/>
        <w:adjustRightInd w:val="0"/>
        <w:rPr>
          <w:b w:val="0"/>
        </w:rPr>
      </w:pPr>
      <w:r>
        <w:rPr>
          <w:b w:val="0"/>
        </w:rPr>
        <w:t xml:space="preserve">практики </w:t>
      </w:r>
      <w:r w:rsidR="00C551AA" w:rsidRPr="00C551AA">
        <w:rPr>
          <w:b w:val="0"/>
        </w:rPr>
        <w:t>применения законод</w:t>
      </w:r>
      <w:r w:rsidR="006B3D3A">
        <w:rPr>
          <w:b w:val="0"/>
        </w:rPr>
        <w:t>ательства о бухгалтерском учё</w:t>
      </w:r>
      <w:r>
        <w:rPr>
          <w:b w:val="0"/>
        </w:rPr>
        <w:t>те;</w:t>
      </w:r>
    </w:p>
    <w:p w14:paraId="45ED5C2C" w14:textId="064A8607" w:rsidR="00C551AA" w:rsidRPr="00C551AA" w:rsidRDefault="002934CA" w:rsidP="00C551AA">
      <w:pPr>
        <w:pStyle w:val="3"/>
        <w:widowControl w:val="0"/>
        <w:autoSpaceDE w:val="0"/>
        <w:autoSpaceDN w:val="0"/>
        <w:adjustRightInd w:val="0"/>
        <w:rPr>
          <w:b w:val="0"/>
          <w:iCs/>
        </w:rPr>
      </w:pPr>
      <w:r>
        <w:rPr>
          <w:b w:val="0"/>
        </w:rPr>
        <w:t>понятия и признаков государства, понятия, целей, элементов</w:t>
      </w:r>
      <w:r w:rsidR="00C551AA" w:rsidRPr="00C551AA">
        <w:rPr>
          <w:b w:val="0"/>
        </w:rPr>
        <w:t xml:space="preserve"> государственного управления;</w:t>
      </w:r>
    </w:p>
    <w:p w14:paraId="3B3452CD" w14:textId="24379BBB" w:rsidR="00C551AA" w:rsidRPr="00C551AA" w:rsidRDefault="00C551AA" w:rsidP="00C551AA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C551AA">
        <w:rPr>
          <w:b w:val="0"/>
        </w:rPr>
        <w:t>основны</w:t>
      </w:r>
      <w:r w:rsidR="002934CA">
        <w:rPr>
          <w:b w:val="0"/>
        </w:rPr>
        <w:t>х направлений и приоритетов</w:t>
      </w:r>
      <w:r w:rsidRPr="00C551AA">
        <w:rPr>
          <w:b w:val="0"/>
        </w:rPr>
        <w:t xml:space="preserve"> государственной политики;</w:t>
      </w:r>
    </w:p>
    <w:p w14:paraId="1A09F352" w14:textId="224F646E" w:rsidR="00C551AA" w:rsidRPr="00C551AA" w:rsidRDefault="002934CA" w:rsidP="00C551AA">
      <w:pPr>
        <w:pStyle w:val="3"/>
        <w:widowControl w:val="0"/>
        <w:autoSpaceDE w:val="0"/>
        <w:autoSpaceDN w:val="0"/>
        <w:adjustRightInd w:val="0"/>
        <w:rPr>
          <w:b w:val="0"/>
        </w:rPr>
      </w:pPr>
      <w:r>
        <w:rPr>
          <w:b w:val="0"/>
        </w:rPr>
        <w:t>задач и функций</w:t>
      </w:r>
      <w:r w:rsidR="00C551AA" w:rsidRPr="00C551AA">
        <w:rPr>
          <w:b w:val="0"/>
        </w:rPr>
        <w:t xml:space="preserve"> Собрания депутатов Ненецкого автономного округа в системе органов государственной власти Ненецкого автономного округа;</w:t>
      </w:r>
    </w:p>
    <w:p w14:paraId="0AC85A86" w14:textId="5E4D58FA" w:rsidR="00C551AA" w:rsidRPr="00C551AA" w:rsidRDefault="00C551AA" w:rsidP="00C551AA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C551AA">
        <w:rPr>
          <w:b w:val="0"/>
        </w:rPr>
        <w:t xml:space="preserve">служебного распорядка государственных гражданских служащих Собрания депутатов </w:t>
      </w:r>
      <w:r w:rsidRPr="00C551AA">
        <w:rPr>
          <w:b w:val="0"/>
        </w:rPr>
        <w:lastRenderedPageBreak/>
        <w:t>Ненецкого автономного округа;</w:t>
      </w:r>
    </w:p>
    <w:p w14:paraId="43456FF7" w14:textId="5498E6E8" w:rsidR="00C551AA" w:rsidRPr="00C551AA" w:rsidRDefault="002934CA" w:rsidP="00C551AA">
      <w:pPr>
        <w:pStyle w:val="3"/>
        <w:widowControl w:val="0"/>
        <w:autoSpaceDE w:val="0"/>
        <w:autoSpaceDN w:val="0"/>
        <w:adjustRightInd w:val="0"/>
        <w:rPr>
          <w:b w:val="0"/>
          <w:iCs/>
        </w:rPr>
      </w:pPr>
      <w:r>
        <w:rPr>
          <w:b w:val="0"/>
        </w:rPr>
        <w:t>образцов</w:t>
      </w:r>
      <w:r w:rsidR="00C551AA" w:rsidRPr="00C551AA">
        <w:rPr>
          <w:b w:val="0"/>
        </w:rPr>
        <w:t xml:space="preserve"> основных документов </w:t>
      </w:r>
      <w:r w:rsidR="00C551AA" w:rsidRPr="00C551AA">
        <w:rPr>
          <w:b w:val="0"/>
          <w:bCs/>
        </w:rPr>
        <w:t>и инструкции по делопроизводству</w:t>
      </w:r>
      <w:r w:rsidR="00C551AA" w:rsidRPr="00C551AA">
        <w:rPr>
          <w:b w:val="0"/>
        </w:rPr>
        <w:t>, применяе</w:t>
      </w:r>
      <w:r>
        <w:rPr>
          <w:b w:val="0"/>
        </w:rPr>
        <w:t xml:space="preserve">мых в Собрании депутатов, </w:t>
      </w:r>
      <w:r w:rsidR="00C551AA" w:rsidRPr="00C551AA">
        <w:rPr>
          <w:b w:val="0"/>
        </w:rPr>
        <w:t>основ делопроизводства;</w:t>
      </w:r>
    </w:p>
    <w:p w14:paraId="39A673CA" w14:textId="62120B9B" w:rsidR="00C551AA" w:rsidRPr="00C551AA" w:rsidRDefault="00C551AA" w:rsidP="00C551AA">
      <w:pPr>
        <w:pStyle w:val="3"/>
        <w:widowControl w:val="0"/>
        <w:autoSpaceDE w:val="0"/>
        <w:autoSpaceDN w:val="0"/>
        <w:adjustRightInd w:val="0"/>
        <w:rPr>
          <w:b w:val="0"/>
          <w:iCs/>
        </w:rPr>
      </w:pPr>
      <w:r w:rsidRPr="00C551AA">
        <w:rPr>
          <w:b w:val="0"/>
          <w:iCs/>
        </w:rPr>
        <w:t xml:space="preserve">структуры </w:t>
      </w:r>
      <w:r w:rsidRPr="00C551AA">
        <w:rPr>
          <w:b w:val="0"/>
        </w:rPr>
        <w:t xml:space="preserve">Собрания депутатов </w:t>
      </w:r>
      <w:r w:rsidR="00C84B78" w:rsidRPr="00C84B78">
        <w:rPr>
          <w:b w:val="0"/>
        </w:rPr>
        <w:t>Ненецкого автономного округа</w:t>
      </w:r>
      <w:r w:rsidR="00C84B78" w:rsidRPr="00C84B78">
        <w:t xml:space="preserve"> </w:t>
      </w:r>
      <w:r w:rsidRPr="00C551AA">
        <w:rPr>
          <w:b w:val="0"/>
        </w:rPr>
        <w:t>и аппарата Собрания депутатов</w:t>
      </w:r>
      <w:r w:rsidR="00C84B78" w:rsidRPr="00C84B78">
        <w:t xml:space="preserve"> </w:t>
      </w:r>
      <w:r w:rsidR="00C84B78" w:rsidRPr="00C84B78">
        <w:rPr>
          <w:b w:val="0"/>
        </w:rPr>
        <w:t>Ненецкого автономного округа</w:t>
      </w:r>
      <w:r w:rsidRPr="00C551AA">
        <w:rPr>
          <w:b w:val="0"/>
          <w:iCs/>
        </w:rPr>
        <w:t>;</w:t>
      </w:r>
    </w:p>
    <w:p w14:paraId="170899C6" w14:textId="491360D1" w:rsidR="00C84B78" w:rsidRPr="002D5C0E" w:rsidRDefault="00C84B78" w:rsidP="002D5C0E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>
        <w:rPr>
          <w:b w:val="0"/>
        </w:rPr>
        <w:t>основных направлений деятельности и поряд</w:t>
      </w:r>
      <w:r w:rsidR="00C551AA" w:rsidRPr="00C551AA">
        <w:rPr>
          <w:b w:val="0"/>
        </w:rPr>
        <w:t>к</w:t>
      </w:r>
      <w:r>
        <w:rPr>
          <w:b w:val="0"/>
        </w:rPr>
        <w:t>а</w:t>
      </w:r>
      <w:r w:rsidR="00C551AA" w:rsidRPr="00C551AA">
        <w:rPr>
          <w:b w:val="0"/>
        </w:rPr>
        <w:t xml:space="preserve"> </w:t>
      </w:r>
      <w:proofErr w:type="gramStart"/>
      <w:r w:rsidR="00C551AA" w:rsidRPr="00C551AA">
        <w:rPr>
          <w:b w:val="0"/>
        </w:rPr>
        <w:t>взаимодействия структурных подразделений аппарата Собрания депутатов</w:t>
      </w:r>
      <w:r w:rsidRPr="00C84B78">
        <w:t xml:space="preserve"> </w:t>
      </w:r>
      <w:r w:rsidRPr="00C84B78">
        <w:rPr>
          <w:b w:val="0"/>
        </w:rPr>
        <w:t>Ненецкого автономного</w:t>
      </w:r>
      <w:proofErr w:type="gramEnd"/>
      <w:r w:rsidRPr="00C84B78">
        <w:rPr>
          <w:b w:val="0"/>
        </w:rPr>
        <w:t xml:space="preserve"> округа</w:t>
      </w:r>
      <w:r w:rsidR="003901E2">
        <w:rPr>
          <w:b w:val="0"/>
        </w:rPr>
        <w:t xml:space="preserve">, </w:t>
      </w:r>
      <w:r w:rsidR="00C551AA" w:rsidRPr="00C551AA">
        <w:rPr>
          <w:b w:val="0"/>
        </w:rPr>
        <w:t>прохождения служебной информации в аппарате Собрания депутатов</w:t>
      </w:r>
      <w:r w:rsidR="003901E2">
        <w:rPr>
          <w:b w:val="0"/>
        </w:rPr>
        <w:t xml:space="preserve"> </w:t>
      </w:r>
      <w:r w:rsidR="003901E2" w:rsidRPr="003901E2">
        <w:rPr>
          <w:b w:val="0"/>
        </w:rPr>
        <w:t>Ненецкого автономного округ</w:t>
      </w:r>
      <w:r w:rsidR="002D5C0E">
        <w:rPr>
          <w:b w:val="0"/>
        </w:rPr>
        <w:t>а;</w:t>
      </w:r>
    </w:p>
    <w:p w14:paraId="4FFFCB1E" w14:textId="6F34CEBF" w:rsidR="001B0355" w:rsidRPr="00121BBB" w:rsidRDefault="001B0355" w:rsidP="00C551AA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1FD9ABC0" w14:textId="24CA8898" w:rsidR="00DE696C" w:rsidRPr="002934CA" w:rsidRDefault="00DE696C" w:rsidP="00C84B78">
      <w:pPr>
        <w:pStyle w:val="3"/>
        <w:widowControl w:val="0"/>
        <w:autoSpaceDE w:val="0"/>
        <w:autoSpaceDN w:val="0"/>
        <w:adjustRightInd w:val="0"/>
        <w:rPr>
          <w:b w:val="0"/>
          <w:bCs/>
        </w:rPr>
      </w:pPr>
      <w:r w:rsidRPr="002934CA">
        <w:rPr>
          <w:b w:val="0"/>
        </w:rPr>
        <w:t>практического применения нормативных правовых актов;</w:t>
      </w:r>
    </w:p>
    <w:p w14:paraId="17BF72DC" w14:textId="24B78500" w:rsidR="00DE696C" w:rsidRPr="002934CA" w:rsidRDefault="00DE696C" w:rsidP="00C84B78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>взаимодействия с государственными органами (органами государственной власти) и органами местного самоуправления, организациями;</w:t>
      </w:r>
    </w:p>
    <w:p w14:paraId="26A62E6D" w14:textId="28740B36" w:rsidR="00DE696C" w:rsidRPr="002934CA" w:rsidRDefault="00DE696C" w:rsidP="00C84B78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>ведения деловых переговоров, публичного выступления;</w:t>
      </w:r>
    </w:p>
    <w:p w14:paraId="504FD088" w14:textId="537E6E2E" w:rsidR="00DE696C" w:rsidRPr="002934CA" w:rsidRDefault="00DE696C" w:rsidP="00C84B78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>владения деловым письмом;</w:t>
      </w:r>
    </w:p>
    <w:p w14:paraId="20FFCF72" w14:textId="099A56EE" w:rsidR="00DE696C" w:rsidRPr="002934CA" w:rsidRDefault="00DE696C" w:rsidP="00DE696C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>эффективного планирования использования служебного времени;</w:t>
      </w:r>
    </w:p>
    <w:p w14:paraId="10C5FA52" w14:textId="20FB6CAC" w:rsidR="00DE696C" w:rsidRPr="002934CA" w:rsidRDefault="00DE696C" w:rsidP="00DE696C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>учёта, контроля, анализа и прогнозирования последствий принимаемых решений;</w:t>
      </w:r>
    </w:p>
    <w:p w14:paraId="1620CE38" w14:textId="3CCF7BDB" w:rsidR="00DE696C" w:rsidRPr="002934CA" w:rsidRDefault="00DE696C" w:rsidP="00DE696C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>изучения и использования передового опыта в работе;</w:t>
      </w:r>
    </w:p>
    <w:p w14:paraId="6C9E8B17" w14:textId="05CEFB67" w:rsidR="00DE696C" w:rsidRPr="002934CA" w:rsidRDefault="00DE696C" w:rsidP="00DE696C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 xml:space="preserve">применения справочных правовых систем (СПС «Консультант Плюс» и др.); </w:t>
      </w:r>
    </w:p>
    <w:p w14:paraId="519D0175" w14:textId="7F56F46F" w:rsidR="00DE696C" w:rsidRPr="002D5C0E" w:rsidRDefault="00DE696C" w:rsidP="002D5C0E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2934CA">
        <w:rPr>
          <w:b w:val="0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2934CA">
        <w:rPr>
          <w:b w:val="0"/>
        </w:rPr>
        <w:t>Office</w:t>
      </w:r>
      <w:proofErr w:type="spellEnd"/>
      <w:r w:rsidRPr="002934CA">
        <w:rPr>
          <w:b w:val="0"/>
        </w:rPr>
        <w:t xml:space="preserve"> - </w:t>
      </w:r>
      <w:proofErr w:type="spellStart"/>
      <w:r w:rsidRPr="002934CA">
        <w:rPr>
          <w:b w:val="0"/>
        </w:rPr>
        <w:t>Word</w:t>
      </w:r>
      <w:proofErr w:type="spellEnd"/>
      <w:r w:rsidRPr="002934CA">
        <w:rPr>
          <w:b w:val="0"/>
        </w:rPr>
        <w:t xml:space="preserve">, </w:t>
      </w:r>
      <w:proofErr w:type="spellStart"/>
      <w:r w:rsidRPr="002934CA">
        <w:rPr>
          <w:b w:val="0"/>
        </w:rPr>
        <w:t>Excel</w:t>
      </w:r>
      <w:proofErr w:type="spellEnd"/>
      <w:r w:rsidRPr="002934CA">
        <w:rPr>
          <w:b w:val="0"/>
        </w:rPr>
        <w:t>), а также другими средствами механизации труда, знаниями пра</w:t>
      </w:r>
      <w:r w:rsidR="002D5C0E">
        <w:rPr>
          <w:b w:val="0"/>
        </w:rPr>
        <w:t>вил их технической эксплуатации;</w:t>
      </w:r>
    </w:p>
    <w:p w14:paraId="50AC7C67" w14:textId="664E15C0" w:rsidR="001B0355" w:rsidRPr="00121BBB" w:rsidRDefault="001B0355" w:rsidP="00DE7FCE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знаниями:</w:t>
      </w:r>
    </w:p>
    <w:p w14:paraId="7375E365" w14:textId="5C6AF4BC" w:rsidR="00DE696C" w:rsidRPr="00DE696C" w:rsidRDefault="00DE696C" w:rsidP="00DE696C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DE696C">
        <w:rPr>
          <w:rFonts w:eastAsia="Calibri"/>
          <w:b w:val="0"/>
          <w:lang w:eastAsia="en-US"/>
        </w:rPr>
        <w:t>методов бюджетного планирования;</w:t>
      </w:r>
    </w:p>
    <w:p w14:paraId="0CA183F1" w14:textId="1CE2F72E" w:rsidR="00DE696C" w:rsidRPr="00DE696C" w:rsidRDefault="00DE696C" w:rsidP="00DE696C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DE696C">
        <w:rPr>
          <w:rFonts w:eastAsia="Calibri"/>
          <w:b w:val="0"/>
          <w:lang w:eastAsia="en-US"/>
        </w:rPr>
        <w:t>п</w:t>
      </w:r>
      <w:r w:rsidR="006B3D3A">
        <w:rPr>
          <w:rFonts w:eastAsia="Calibri"/>
          <w:b w:val="0"/>
          <w:lang w:eastAsia="en-US"/>
        </w:rPr>
        <w:t>ринципов бюджетного учё</w:t>
      </w:r>
      <w:r w:rsidR="003901E2">
        <w:rPr>
          <w:rFonts w:eastAsia="Calibri"/>
          <w:b w:val="0"/>
          <w:lang w:eastAsia="en-US"/>
        </w:rPr>
        <w:t>та и отчё</w:t>
      </w:r>
      <w:r w:rsidRPr="00DE696C">
        <w:rPr>
          <w:rFonts w:eastAsia="Calibri"/>
          <w:b w:val="0"/>
          <w:lang w:eastAsia="en-US"/>
        </w:rPr>
        <w:t>тности;</w:t>
      </w:r>
    </w:p>
    <w:p w14:paraId="2B4F7DC2" w14:textId="1B7BCB40" w:rsidR="00DE696C" w:rsidRPr="00DE696C" w:rsidRDefault="00DE696C" w:rsidP="00DE696C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DE696C">
        <w:rPr>
          <w:rFonts w:eastAsia="Calibri"/>
          <w:b w:val="0"/>
          <w:lang w:eastAsia="en-US"/>
        </w:rPr>
        <w:t xml:space="preserve">системы </w:t>
      </w:r>
      <w:r w:rsidR="006B3D3A">
        <w:rPr>
          <w:rFonts w:eastAsia="Calibri"/>
          <w:b w:val="0"/>
          <w:lang w:eastAsia="en-US"/>
        </w:rPr>
        <w:t>регулирования бухгалтерского учё</w:t>
      </w:r>
      <w:r w:rsidRPr="00DE696C">
        <w:rPr>
          <w:rFonts w:eastAsia="Calibri"/>
          <w:b w:val="0"/>
          <w:lang w:eastAsia="en-US"/>
        </w:rPr>
        <w:t>та (принципов, иерархии нормативных правовых актов, субъектов и их функций);</w:t>
      </w:r>
    </w:p>
    <w:p w14:paraId="783E8DB8" w14:textId="45EC4853" w:rsidR="00DE696C" w:rsidRPr="002D5C0E" w:rsidRDefault="00DE696C" w:rsidP="002D5C0E">
      <w:pPr>
        <w:pStyle w:val="3"/>
        <w:widowControl w:val="0"/>
        <w:autoSpaceDE w:val="0"/>
        <w:autoSpaceDN w:val="0"/>
        <w:adjustRightInd w:val="0"/>
        <w:rPr>
          <w:rFonts w:eastAsia="Calibri"/>
          <w:b w:val="0"/>
          <w:lang w:eastAsia="en-US"/>
        </w:rPr>
      </w:pPr>
      <w:r w:rsidRPr="00DE696C">
        <w:rPr>
          <w:rFonts w:eastAsia="Calibri"/>
          <w:b w:val="0"/>
          <w:lang w:eastAsia="en-US"/>
        </w:rPr>
        <w:t>практики применения зако</w:t>
      </w:r>
      <w:r w:rsidR="006B3D3A">
        <w:rPr>
          <w:rFonts w:eastAsia="Calibri"/>
          <w:b w:val="0"/>
          <w:lang w:eastAsia="en-US"/>
        </w:rPr>
        <w:t>нодательства о бухгалтерском учё</w:t>
      </w:r>
      <w:r w:rsidRPr="00DE696C">
        <w:rPr>
          <w:rFonts w:eastAsia="Calibri"/>
          <w:b w:val="0"/>
          <w:lang w:eastAsia="en-US"/>
        </w:rPr>
        <w:t>те; основ законодательства о закупках</w:t>
      </w:r>
      <w:r w:rsidR="0072163A">
        <w:rPr>
          <w:rFonts w:eastAsia="Calibri"/>
          <w:b w:val="0"/>
          <w:lang w:eastAsia="en-US"/>
        </w:rPr>
        <w:t>;</w:t>
      </w:r>
    </w:p>
    <w:p w14:paraId="77329721" w14:textId="6ADCC1F3" w:rsidR="00DE696C" w:rsidRDefault="001B0355" w:rsidP="00C84B78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0C2E976B" w14:textId="1509D0C1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DE696C">
        <w:rPr>
          <w:sz w:val="24"/>
          <w:szCs w:val="24"/>
        </w:rPr>
        <w:t>подготовки обоснований бюджетных ассигнований на планируемый период для государственного органа;</w:t>
      </w:r>
    </w:p>
    <w:p w14:paraId="7273A6B4" w14:textId="32A19CF3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DE696C">
        <w:rPr>
          <w:sz w:val="24"/>
          <w:szCs w:val="24"/>
        </w:rPr>
        <w:t>проведения анализа эффективности и результативности расходования бюджетных средств;</w:t>
      </w:r>
    </w:p>
    <w:p w14:paraId="59CF487E" w14:textId="36876EF4" w:rsidR="00DE696C" w:rsidRPr="00C84B78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DE696C">
        <w:rPr>
          <w:sz w:val="24"/>
          <w:szCs w:val="24"/>
        </w:rPr>
        <w:t xml:space="preserve">разработки и формирования проектов прогнозов по организации бюджетного процесса в Собрании </w:t>
      </w:r>
      <w:r w:rsidRPr="00C84B78">
        <w:rPr>
          <w:sz w:val="24"/>
          <w:szCs w:val="24"/>
        </w:rPr>
        <w:t>депутатов</w:t>
      </w:r>
      <w:r w:rsidR="00C84B78" w:rsidRPr="00C84B78">
        <w:rPr>
          <w:sz w:val="24"/>
          <w:szCs w:val="24"/>
        </w:rPr>
        <w:t xml:space="preserve"> Ненецкого автономного округа</w:t>
      </w:r>
      <w:r w:rsidRPr="00C84B78">
        <w:rPr>
          <w:sz w:val="24"/>
          <w:szCs w:val="24"/>
        </w:rPr>
        <w:t>;</w:t>
      </w:r>
    </w:p>
    <w:p w14:paraId="001CE26B" w14:textId="015E3868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C84B78">
        <w:rPr>
          <w:sz w:val="24"/>
          <w:szCs w:val="24"/>
        </w:rPr>
        <w:t>проведения инвентаризации денежных средств, товарно-материальных</w:t>
      </w:r>
      <w:r w:rsidR="006B3D3A">
        <w:rPr>
          <w:sz w:val="24"/>
          <w:szCs w:val="24"/>
        </w:rPr>
        <w:t xml:space="preserve"> ценностей, расчё</w:t>
      </w:r>
      <w:r w:rsidRPr="00DE696C">
        <w:rPr>
          <w:sz w:val="24"/>
          <w:szCs w:val="24"/>
        </w:rPr>
        <w:t>тов с поставщиками и подрядчиками;</w:t>
      </w:r>
    </w:p>
    <w:p w14:paraId="3A943454" w14:textId="348549E1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DE696C">
        <w:rPr>
          <w:sz w:val="24"/>
          <w:szCs w:val="24"/>
        </w:rPr>
        <w:t>работы со специализированными программными продуктами (АС «Бюджет», АС «Планирование расходов бюджета», ПК «Свод-СМАРТ», «1С:</w:t>
      </w:r>
      <w:proofErr w:type="gramEnd"/>
      <w:r w:rsidRPr="00DE696C">
        <w:rPr>
          <w:sz w:val="24"/>
          <w:szCs w:val="24"/>
        </w:rPr>
        <w:t xml:space="preserve"> Бухгалтерия государственного учреждения», «1С: </w:t>
      </w:r>
      <w:proofErr w:type="gramStart"/>
      <w:r w:rsidRPr="00DE696C">
        <w:rPr>
          <w:sz w:val="24"/>
          <w:szCs w:val="24"/>
        </w:rPr>
        <w:t>Зарплата и кадры государственного учреждения»);</w:t>
      </w:r>
      <w:proofErr w:type="gramEnd"/>
    </w:p>
    <w:p w14:paraId="6BD639F7" w14:textId="7BDC7E7F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DE696C">
        <w:rPr>
          <w:sz w:val="24"/>
          <w:szCs w:val="24"/>
        </w:rPr>
        <w:t>осуществления электронного документооборота в автоматизированной системе «СУФД-Клиент» с Управлением Федерального казначейства по Архангельской области и Ненецкому автономному округу (ведения электронного документооборота по операциям, связанным с поступлением и расходованием средств, поступающих из федерального бюджета, средств, полученных во временное распоряжение);</w:t>
      </w:r>
    </w:p>
    <w:p w14:paraId="7F199428" w14:textId="15645C0C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DE696C">
        <w:rPr>
          <w:sz w:val="24"/>
          <w:szCs w:val="24"/>
        </w:rPr>
        <w:t>осуществления организа</w:t>
      </w:r>
      <w:r w:rsidR="00477588">
        <w:rPr>
          <w:sz w:val="24"/>
          <w:szCs w:val="24"/>
        </w:rPr>
        <w:t>ции и ведение бухгалтерского учё</w:t>
      </w:r>
      <w:r w:rsidRPr="00DE696C">
        <w:rPr>
          <w:sz w:val="24"/>
          <w:szCs w:val="24"/>
        </w:rPr>
        <w:t>та наличных денежных сре</w:t>
      </w:r>
      <w:proofErr w:type="gramStart"/>
      <w:r w:rsidRPr="00DE696C">
        <w:rPr>
          <w:sz w:val="24"/>
          <w:szCs w:val="24"/>
        </w:rPr>
        <w:t>дств в с</w:t>
      </w:r>
      <w:proofErr w:type="gramEnd"/>
      <w:r w:rsidRPr="00DE696C">
        <w:rPr>
          <w:sz w:val="24"/>
          <w:szCs w:val="24"/>
        </w:rPr>
        <w:t>оответствии с нормативными правовыми актами Российской Федерации;</w:t>
      </w:r>
    </w:p>
    <w:p w14:paraId="1355B64C" w14:textId="028C007B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DE696C">
        <w:rPr>
          <w:sz w:val="24"/>
          <w:szCs w:val="24"/>
        </w:rPr>
        <w:t xml:space="preserve">составления и представления в установленные законодательством сроки </w:t>
      </w:r>
      <w:r w:rsidR="009F23A6">
        <w:rPr>
          <w:sz w:val="24"/>
          <w:szCs w:val="24"/>
        </w:rPr>
        <w:t>отчё</w:t>
      </w:r>
      <w:r w:rsidRPr="00DE696C">
        <w:rPr>
          <w:sz w:val="24"/>
          <w:szCs w:val="24"/>
        </w:rPr>
        <w:t>тов в Межрайонную инспекцию Федеральной налоговой службы № 4 по Архангельской области и Ненецкому автономному округу;</w:t>
      </w:r>
    </w:p>
    <w:p w14:paraId="48C9A6D6" w14:textId="715200E1" w:rsidR="00DE696C" w:rsidRPr="00DE696C" w:rsidRDefault="00DE696C" w:rsidP="00C84B78">
      <w:pPr>
        <w:ind w:firstLine="709"/>
        <w:contextualSpacing/>
        <w:jc w:val="both"/>
        <w:rPr>
          <w:sz w:val="24"/>
          <w:szCs w:val="24"/>
        </w:rPr>
      </w:pPr>
      <w:r w:rsidRPr="00DE696C">
        <w:rPr>
          <w:sz w:val="24"/>
          <w:szCs w:val="24"/>
        </w:rPr>
        <w:t>составления и представления в установлен</w:t>
      </w:r>
      <w:r w:rsidR="009F23A6">
        <w:rPr>
          <w:sz w:val="24"/>
          <w:szCs w:val="24"/>
        </w:rPr>
        <w:t>ные законодательством сроки отчё</w:t>
      </w:r>
      <w:r w:rsidRPr="00DE696C">
        <w:rPr>
          <w:sz w:val="24"/>
          <w:szCs w:val="24"/>
        </w:rPr>
        <w:t>тов в органы федеральной службы государственной статистики.</w:t>
      </w:r>
    </w:p>
    <w:p w14:paraId="67F3C5B1" w14:textId="77777777" w:rsidR="00C84B78" w:rsidRPr="00121BBB" w:rsidRDefault="00C84B78" w:rsidP="000913A2">
      <w:pPr>
        <w:pStyle w:val="a5"/>
        <w:ind w:right="-2" w:firstLine="0"/>
        <w:rPr>
          <w:rFonts w:ascii="Times New Roman" w:hAnsi="Times New Roman"/>
          <w:szCs w:val="24"/>
        </w:rPr>
      </w:pPr>
    </w:p>
    <w:p w14:paraId="0C98B69C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59A23E49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0913A2">
        <w:rPr>
          <w:sz w:val="24"/>
          <w:szCs w:val="24"/>
        </w:rPr>
        <w:br/>
        <w:t>от 28.12.2006 №</w:t>
      </w:r>
      <w:r w:rsidR="00AA5209">
        <w:rPr>
          <w:sz w:val="24"/>
          <w:szCs w:val="24"/>
        </w:rPr>
        <w:t xml:space="preserve"> </w:t>
      </w:r>
      <w:r w:rsidRPr="000913A2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а) личное заявление;</w:t>
      </w:r>
    </w:p>
    <w:p w14:paraId="2974D380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б) заполненную и подписанную анкету, форма которой утверждена Распоряжением Правительства Российской Федерации от 26.05.2005 № 667-р, с приложением фотографии;</w:t>
      </w:r>
    </w:p>
    <w:p w14:paraId="01E2A108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3A945EC1" w14:textId="7066CD0B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</w:t>
      </w:r>
      <w:r w:rsidR="009F23A6">
        <w:rPr>
          <w:sz w:val="24"/>
          <w:szCs w:val="24"/>
        </w:rPr>
        <w:t>ния, документов о присвоении учёной степени, учё</w:t>
      </w:r>
      <w:r w:rsidRPr="000913A2">
        <w:rPr>
          <w:sz w:val="24"/>
          <w:szCs w:val="24"/>
        </w:rPr>
        <w:t>ного звания, заверенные нотариально или кадровой службой по месту службы (работы);</w:t>
      </w:r>
    </w:p>
    <w:p w14:paraId="6903E5CE" w14:textId="671F7E8E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>
        <w:rPr>
          <w:sz w:val="24"/>
          <w:szCs w:val="24"/>
        </w:rPr>
        <w:t>нию на гражданскую службу или её</w:t>
      </w:r>
      <w:r w:rsidRPr="000913A2">
        <w:rPr>
          <w:sz w:val="24"/>
          <w:szCs w:val="24"/>
        </w:rPr>
        <w:t xml:space="preserve"> прохождению (учётная форма № 001-ГС/у, утверждена приказом </w:t>
      </w:r>
      <w:proofErr w:type="spellStart"/>
      <w:r w:rsidRPr="000913A2">
        <w:rPr>
          <w:sz w:val="24"/>
          <w:szCs w:val="24"/>
        </w:rPr>
        <w:t>Минздравсоцразвития</w:t>
      </w:r>
      <w:proofErr w:type="spellEnd"/>
      <w:r w:rsidRPr="000913A2">
        <w:rPr>
          <w:sz w:val="24"/>
          <w:szCs w:val="24"/>
        </w:rPr>
        <w:t xml:space="preserve"> РФ от 14.12.2009 № 984н);</w:t>
      </w:r>
    </w:p>
    <w:p w14:paraId="55940BEB" w14:textId="593F5F9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е)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</w:t>
      </w:r>
      <w:r w:rsidR="009F23A6">
        <w:rPr>
          <w:sz w:val="24"/>
          <w:szCs w:val="24"/>
        </w:rPr>
        <w:t>кую службу, по форме, утверждё</w:t>
      </w:r>
      <w:r w:rsidRPr="000913A2">
        <w:rPr>
          <w:sz w:val="24"/>
          <w:szCs w:val="24"/>
        </w:rPr>
        <w:t>нной Распоряжением Правительства Российской Федерации от 28.12.2016 № 2867-р;</w:t>
      </w:r>
      <w:proofErr w:type="gramEnd"/>
    </w:p>
    <w:p w14:paraId="2B9A086B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ё) иные документы, предусмотренные Федеральным законом от 27.07.2004      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4F41C6BD" w14:textId="77777777" w:rsidR="000913A2" w:rsidRPr="000913A2" w:rsidRDefault="000913A2" w:rsidP="000913A2">
      <w:pPr>
        <w:ind w:right="-1"/>
        <w:jc w:val="both"/>
        <w:rPr>
          <w:sz w:val="24"/>
          <w:szCs w:val="24"/>
        </w:rPr>
      </w:pPr>
    </w:p>
    <w:p w14:paraId="297220A5" w14:textId="23B5E16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>
        <w:rPr>
          <w:sz w:val="24"/>
          <w:szCs w:val="24"/>
        </w:rPr>
        <w:t>ё</w:t>
      </w:r>
      <w:r w:rsidRPr="000913A2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1A5B2792" w14:textId="28A157BF" w:rsidR="000913A2" w:rsidRPr="000913A2" w:rsidRDefault="000913A2" w:rsidP="008504D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 xml:space="preserve">Государственный гражданский служащий, замещающий должность в ином органе государственной власти и изъявивший желание участвовать в конкурсе, представляет в Собрание депутатов Ненецкого автономного округа заявление и заполненную, подписанную </w:t>
      </w:r>
      <w:r w:rsidRPr="000913A2">
        <w:rPr>
          <w:sz w:val="24"/>
          <w:szCs w:val="24"/>
        </w:rPr>
        <w:lastRenderedPageBreak/>
        <w:t>им и заверенную кадровой службой государственного органа, в котором он замещает должность гражданской службы, анк</w:t>
      </w:r>
      <w:r w:rsidR="009F23A6">
        <w:rPr>
          <w:sz w:val="24"/>
          <w:szCs w:val="24"/>
        </w:rPr>
        <w:t>е</w:t>
      </w:r>
      <w:r w:rsidRPr="000913A2">
        <w:rPr>
          <w:sz w:val="24"/>
          <w:szCs w:val="24"/>
        </w:rPr>
        <w:t>ту, форма которой утверждена распоряжением Правительства Российской Федерации от 26.05.2005 667-р, с приложением фотографии.</w:t>
      </w:r>
      <w:proofErr w:type="gramEnd"/>
    </w:p>
    <w:p w14:paraId="3609C669" w14:textId="700B6E54" w:rsidR="000913A2" w:rsidRPr="000913A2" w:rsidRDefault="00AC7B8B" w:rsidP="008504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принимаются с </w:t>
      </w:r>
      <w:r w:rsidR="00996541">
        <w:rPr>
          <w:b/>
          <w:sz w:val="24"/>
          <w:szCs w:val="24"/>
        </w:rPr>
        <w:t>9</w:t>
      </w:r>
      <w:r w:rsidRPr="00AC7B8B">
        <w:rPr>
          <w:b/>
          <w:sz w:val="24"/>
          <w:szCs w:val="24"/>
        </w:rPr>
        <w:t xml:space="preserve"> ноября</w:t>
      </w:r>
      <w:r w:rsidR="00C84B78" w:rsidRPr="00AC7B8B">
        <w:rPr>
          <w:b/>
          <w:sz w:val="24"/>
          <w:szCs w:val="24"/>
        </w:rPr>
        <w:t xml:space="preserve"> </w:t>
      </w:r>
      <w:r w:rsidR="000913A2" w:rsidRPr="000913A2">
        <w:rPr>
          <w:b/>
          <w:sz w:val="24"/>
          <w:szCs w:val="24"/>
        </w:rPr>
        <w:t>2021 года</w:t>
      </w:r>
      <w:r w:rsidR="000913A2" w:rsidRPr="000913A2">
        <w:rPr>
          <w:sz w:val="24"/>
          <w:szCs w:val="24"/>
        </w:rPr>
        <w:t xml:space="preserve"> по адресу: 166000, г. Нарьян-Мар, </w:t>
      </w:r>
      <w:r w:rsidR="00C60D0A">
        <w:rPr>
          <w:sz w:val="24"/>
          <w:szCs w:val="24"/>
        </w:rPr>
        <w:br/>
      </w:r>
      <w:r w:rsidR="000913A2" w:rsidRPr="000913A2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размещения объявления об их приеме.</w:t>
      </w:r>
    </w:p>
    <w:p w14:paraId="300D70BA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В зависимости от эпидемиологической ситуации в Ненецком автономном округе может быть принято решение об отмене конкурса.</w:t>
      </w:r>
    </w:p>
    <w:p w14:paraId="0EAA6D75" w14:textId="21FB747D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Дата окончания приема документов </w:t>
      </w:r>
      <w:r w:rsidRPr="000913A2">
        <w:rPr>
          <w:b/>
          <w:sz w:val="24"/>
          <w:szCs w:val="24"/>
        </w:rPr>
        <w:t>–</w:t>
      </w:r>
      <w:r w:rsidR="00996541">
        <w:rPr>
          <w:b/>
          <w:sz w:val="24"/>
          <w:szCs w:val="24"/>
        </w:rPr>
        <w:t xml:space="preserve"> 29</w:t>
      </w:r>
      <w:r w:rsidR="00AC7B8B">
        <w:rPr>
          <w:b/>
          <w:sz w:val="24"/>
          <w:szCs w:val="24"/>
        </w:rPr>
        <w:t xml:space="preserve"> ноября </w:t>
      </w:r>
      <w:r w:rsidRPr="000913A2">
        <w:rPr>
          <w:b/>
          <w:sz w:val="24"/>
          <w:szCs w:val="24"/>
        </w:rPr>
        <w:t>2021 года</w:t>
      </w:r>
      <w:r w:rsidRPr="000913A2">
        <w:rPr>
          <w:sz w:val="24"/>
          <w:szCs w:val="24"/>
        </w:rPr>
        <w:t>.</w:t>
      </w:r>
    </w:p>
    <w:p w14:paraId="3B35EBD5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Более подробную информацию можно по</w:t>
      </w:r>
      <w:r w:rsidRPr="00477588">
        <w:rPr>
          <w:sz w:val="24"/>
          <w:szCs w:val="24"/>
        </w:rPr>
        <w:t>л</w:t>
      </w:r>
      <w:r w:rsidRPr="000913A2">
        <w:rPr>
          <w:sz w:val="24"/>
          <w:szCs w:val="24"/>
        </w:rPr>
        <w:t xml:space="preserve">учить по телефону (81853) 4-67-20, на сайтах </w:t>
      </w:r>
      <w:hyperlink r:id="rId9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0913A2">
        <w:rPr>
          <w:sz w:val="24"/>
          <w:szCs w:val="24"/>
        </w:rPr>
        <w:t xml:space="preserve">. и </w:t>
      </w:r>
      <w:hyperlink r:id="rId10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gov</w:t>
        </w:r>
        <w:r w:rsidRPr="000913A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913A2">
        <w:rPr>
          <w:sz w:val="24"/>
          <w:szCs w:val="24"/>
        </w:rPr>
        <w:t>.</w:t>
      </w:r>
    </w:p>
    <w:p w14:paraId="1EA52B6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0913A2" w:rsidRDefault="000913A2" w:rsidP="008504DE">
      <w:pPr>
        <w:ind w:right="-2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2A78C429" w14:textId="77777777" w:rsidR="000913A2" w:rsidRPr="000913A2" w:rsidRDefault="000913A2" w:rsidP="000913A2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о государственной гражданской службе.</w:t>
      </w:r>
    </w:p>
    <w:p w14:paraId="760A2BD6" w14:textId="5753EFDE" w:rsidR="000913A2" w:rsidRPr="000913A2" w:rsidRDefault="000913A2" w:rsidP="000913A2">
      <w:pPr>
        <w:ind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C60D0A">
        <w:rPr>
          <w:sz w:val="24"/>
          <w:szCs w:val="24"/>
        </w:rPr>
        <w:br/>
      </w:r>
      <w:r w:rsidRPr="000913A2">
        <w:rPr>
          <w:sz w:val="24"/>
          <w:szCs w:val="24"/>
        </w:rPr>
        <w:t>ул. Смидовича, д. 20, Собрание депутатов Ненецкого автономного округа.</w:t>
      </w:r>
    </w:p>
    <w:p w14:paraId="7F40B3DD" w14:textId="79905586" w:rsidR="000913A2" w:rsidRPr="00996541" w:rsidRDefault="000913A2" w:rsidP="000913A2">
      <w:pPr>
        <w:ind w:firstLine="567"/>
        <w:jc w:val="both"/>
        <w:rPr>
          <w:b/>
          <w:bCs/>
          <w:sz w:val="24"/>
          <w:szCs w:val="24"/>
        </w:rPr>
      </w:pPr>
      <w:r w:rsidRPr="000913A2">
        <w:rPr>
          <w:sz w:val="24"/>
          <w:szCs w:val="24"/>
        </w:rPr>
        <w:t>Предполагаемая дата проведения конкурса –</w:t>
      </w:r>
      <w:r w:rsidR="00996541">
        <w:rPr>
          <w:sz w:val="24"/>
          <w:szCs w:val="24"/>
        </w:rPr>
        <w:t xml:space="preserve"> </w:t>
      </w:r>
      <w:r w:rsidR="00D36F8D">
        <w:rPr>
          <w:b/>
          <w:sz w:val="24"/>
          <w:szCs w:val="24"/>
        </w:rPr>
        <w:t>21</w:t>
      </w:r>
      <w:r w:rsidR="00996541" w:rsidRPr="00996541">
        <w:rPr>
          <w:b/>
          <w:sz w:val="24"/>
          <w:szCs w:val="24"/>
        </w:rPr>
        <w:t xml:space="preserve"> декабря </w:t>
      </w:r>
      <w:r w:rsidRPr="00996541">
        <w:rPr>
          <w:b/>
          <w:bCs/>
          <w:sz w:val="24"/>
          <w:szCs w:val="24"/>
        </w:rPr>
        <w:t>2021 года.</w:t>
      </w:r>
    </w:p>
    <w:p w14:paraId="7041208A" w14:textId="77777777" w:rsidR="000913A2" w:rsidRPr="000913A2" w:rsidRDefault="000913A2" w:rsidP="000913A2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14:paraId="0D8A46B2" w14:textId="3F9CF027" w:rsidR="000913A2" w:rsidRPr="000913A2" w:rsidRDefault="000913A2" w:rsidP="000913A2">
      <w:pPr>
        <w:ind w:right="-2"/>
        <w:jc w:val="both"/>
        <w:rPr>
          <w:sz w:val="24"/>
          <w:szCs w:val="24"/>
        </w:rPr>
      </w:pPr>
    </w:p>
    <w:p w14:paraId="437383B8" w14:textId="77777777" w:rsidR="00253606" w:rsidRPr="00121BBB" w:rsidRDefault="00253606" w:rsidP="000913A2">
      <w:pPr>
        <w:pStyle w:val="a5"/>
        <w:ind w:right="-2"/>
        <w:rPr>
          <w:rFonts w:ascii="Times New Roman" w:hAnsi="Times New Roman"/>
          <w:szCs w:val="24"/>
        </w:rPr>
      </w:pPr>
    </w:p>
    <w:sectPr w:rsidR="00253606" w:rsidRPr="00121BBB" w:rsidSect="00FD1C2F">
      <w:headerReference w:type="default" r:id="rId11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4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3C7C"/>
    <w:rsid w:val="000046A8"/>
    <w:rsid w:val="00012831"/>
    <w:rsid w:val="000216D8"/>
    <w:rsid w:val="00022201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2AD2"/>
    <w:rsid w:val="00074A8B"/>
    <w:rsid w:val="00080D8C"/>
    <w:rsid w:val="00084C67"/>
    <w:rsid w:val="000913A2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F5CDB"/>
    <w:rsid w:val="0010206B"/>
    <w:rsid w:val="00103BD3"/>
    <w:rsid w:val="00116FB1"/>
    <w:rsid w:val="001204F7"/>
    <w:rsid w:val="00121BBB"/>
    <w:rsid w:val="00121D49"/>
    <w:rsid w:val="00131B77"/>
    <w:rsid w:val="00132560"/>
    <w:rsid w:val="001413F9"/>
    <w:rsid w:val="00144A5F"/>
    <w:rsid w:val="00145653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1E7460"/>
    <w:rsid w:val="0020472F"/>
    <w:rsid w:val="002051C2"/>
    <w:rsid w:val="00210561"/>
    <w:rsid w:val="00211100"/>
    <w:rsid w:val="00212121"/>
    <w:rsid w:val="00214089"/>
    <w:rsid w:val="002150EE"/>
    <w:rsid w:val="002337C0"/>
    <w:rsid w:val="00233D84"/>
    <w:rsid w:val="002400EC"/>
    <w:rsid w:val="0024349B"/>
    <w:rsid w:val="00253606"/>
    <w:rsid w:val="00256013"/>
    <w:rsid w:val="002654B6"/>
    <w:rsid w:val="00266FFA"/>
    <w:rsid w:val="002673C1"/>
    <w:rsid w:val="0026769E"/>
    <w:rsid w:val="0027542A"/>
    <w:rsid w:val="0027753D"/>
    <w:rsid w:val="00280F55"/>
    <w:rsid w:val="00283933"/>
    <w:rsid w:val="0029217F"/>
    <w:rsid w:val="002934CA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D5C0E"/>
    <w:rsid w:val="002E0039"/>
    <w:rsid w:val="002E38DB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901E2"/>
    <w:rsid w:val="00397CFF"/>
    <w:rsid w:val="003B727B"/>
    <w:rsid w:val="003B7D3B"/>
    <w:rsid w:val="003C0439"/>
    <w:rsid w:val="003C2443"/>
    <w:rsid w:val="003C2540"/>
    <w:rsid w:val="003C32E7"/>
    <w:rsid w:val="003C7EDC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726B"/>
    <w:rsid w:val="00412FE7"/>
    <w:rsid w:val="004130E6"/>
    <w:rsid w:val="00413C6A"/>
    <w:rsid w:val="004144E3"/>
    <w:rsid w:val="00416DEC"/>
    <w:rsid w:val="00422D12"/>
    <w:rsid w:val="0043461A"/>
    <w:rsid w:val="00434E3F"/>
    <w:rsid w:val="00435CFF"/>
    <w:rsid w:val="004376DE"/>
    <w:rsid w:val="00441D81"/>
    <w:rsid w:val="00444E32"/>
    <w:rsid w:val="00455597"/>
    <w:rsid w:val="004566CF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7C88"/>
    <w:rsid w:val="004A3B5A"/>
    <w:rsid w:val="004B021D"/>
    <w:rsid w:val="004B2567"/>
    <w:rsid w:val="004B5E4D"/>
    <w:rsid w:val="004B6E4A"/>
    <w:rsid w:val="004B724F"/>
    <w:rsid w:val="004D1DCD"/>
    <w:rsid w:val="004D4D82"/>
    <w:rsid w:val="004D7655"/>
    <w:rsid w:val="004E12F6"/>
    <w:rsid w:val="004E6BF9"/>
    <w:rsid w:val="004E6DBF"/>
    <w:rsid w:val="004F7BF8"/>
    <w:rsid w:val="00505001"/>
    <w:rsid w:val="00506FFE"/>
    <w:rsid w:val="00510AC8"/>
    <w:rsid w:val="00510BEE"/>
    <w:rsid w:val="00511DE3"/>
    <w:rsid w:val="00514FF7"/>
    <w:rsid w:val="005309AC"/>
    <w:rsid w:val="0053284D"/>
    <w:rsid w:val="00537080"/>
    <w:rsid w:val="00540F85"/>
    <w:rsid w:val="00546D1F"/>
    <w:rsid w:val="00546F65"/>
    <w:rsid w:val="00557B4E"/>
    <w:rsid w:val="0056404E"/>
    <w:rsid w:val="00564FA8"/>
    <w:rsid w:val="00576241"/>
    <w:rsid w:val="0058423A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41BEC"/>
    <w:rsid w:val="00660939"/>
    <w:rsid w:val="00661107"/>
    <w:rsid w:val="00665728"/>
    <w:rsid w:val="00670D0E"/>
    <w:rsid w:val="00681A10"/>
    <w:rsid w:val="00684ED5"/>
    <w:rsid w:val="006859A7"/>
    <w:rsid w:val="00690F05"/>
    <w:rsid w:val="00697ACA"/>
    <w:rsid w:val="006A12A0"/>
    <w:rsid w:val="006A328A"/>
    <w:rsid w:val="006A35A6"/>
    <w:rsid w:val="006B3D3A"/>
    <w:rsid w:val="006B449D"/>
    <w:rsid w:val="006B45C4"/>
    <w:rsid w:val="006B71BE"/>
    <w:rsid w:val="006C4803"/>
    <w:rsid w:val="006D235E"/>
    <w:rsid w:val="006E110B"/>
    <w:rsid w:val="006E2D10"/>
    <w:rsid w:val="006E48C6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1937"/>
    <w:rsid w:val="007D6023"/>
    <w:rsid w:val="007E1C7B"/>
    <w:rsid w:val="007E3123"/>
    <w:rsid w:val="007E5919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7157"/>
    <w:rsid w:val="00877B6D"/>
    <w:rsid w:val="008868D8"/>
    <w:rsid w:val="008873C0"/>
    <w:rsid w:val="00893E9F"/>
    <w:rsid w:val="00893F73"/>
    <w:rsid w:val="008A1D33"/>
    <w:rsid w:val="008A7B3F"/>
    <w:rsid w:val="008B6507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77FF"/>
    <w:rsid w:val="00907C97"/>
    <w:rsid w:val="009163DE"/>
    <w:rsid w:val="0093197E"/>
    <w:rsid w:val="00933702"/>
    <w:rsid w:val="00935171"/>
    <w:rsid w:val="009415C1"/>
    <w:rsid w:val="0094187C"/>
    <w:rsid w:val="00941FC6"/>
    <w:rsid w:val="00945E61"/>
    <w:rsid w:val="00953D6F"/>
    <w:rsid w:val="009631DE"/>
    <w:rsid w:val="00966524"/>
    <w:rsid w:val="00967C55"/>
    <w:rsid w:val="009724F5"/>
    <w:rsid w:val="009730C6"/>
    <w:rsid w:val="00982474"/>
    <w:rsid w:val="009833F8"/>
    <w:rsid w:val="00986425"/>
    <w:rsid w:val="00996541"/>
    <w:rsid w:val="00996730"/>
    <w:rsid w:val="009A31B6"/>
    <w:rsid w:val="009A4E20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23A6"/>
    <w:rsid w:val="009F43CE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4859"/>
    <w:rsid w:val="00A258A8"/>
    <w:rsid w:val="00A31552"/>
    <w:rsid w:val="00A347FA"/>
    <w:rsid w:val="00A40476"/>
    <w:rsid w:val="00A447CD"/>
    <w:rsid w:val="00A5198E"/>
    <w:rsid w:val="00A53BC7"/>
    <w:rsid w:val="00A553E9"/>
    <w:rsid w:val="00A56BF8"/>
    <w:rsid w:val="00A676D1"/>
    <w:rsid w:val="00A70D92"/>
    <w:rsid w:val="00A76CDA"/>
    <w:rsid w:val="00A83C3D"/>
    <w:rsid w:val="00A84415"/>
    <w:rsid w:val="00A86510"/>
    <w:rsid w:val="00A9750F"/>
    <w:rsid w:val="00AA3B0A"/>
    <w:rsid w:val="00AA4245"/>
    <w:rsid w:val="00AA5209"/>
    <w:rsid w:val="00AA6680"/>
    <w:rsid w:val="00AB0ED5"/>
    <w:rsid w:val="00AB54B6"/>
    <w:rsid w:val="00AC01AC"/>
    <w:rsid w:val="00AC2036"/>
    <w:rsid w:val="00AC203C"/>
    <w:rsid w:val="00AC6556"/>
    <w:rsid w:val="00AC7B8B"/>
    <w:rsid w:val="00AD0666"/>
    <w:rsid w:val="00AD0B98"/>
    <w:rsid w:val="00AD2C8D"/>
    <w:rsid w:val="00AD42C9"/>
    <w:rsid w:val="00AD61EB"/>
    <w:rsid w:val="00AD7EB8"/>
    <w:rsid w:val="00AE5433"/>
    <w:rsid w:val="00AE6BA7"/>
    <w:rsid w:val="00AF1AB6"/>
    <w:rsid w:val="00AF56D1"/>
    <w:rsid w:val="00B01907"/>
    <w:rsid w:val="00B01D53"/>
    <w:rsid w:val="00B03366"/>
    <w:rsid w:val="00B045CE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1F35"/>
    <w:rsid w:val="00B7600A"/>
    <w:rsid w:val="00B817BE"/>
    <w:rsid w:val="00B86121"/>
    <w:rsid w:val="00B86D7B"/>
    <w:rsid w:val="00B90810"/>
    <w:rsid w:val="00B918A5"/>
    <w:rsid w:val="00B94CE7"/>
    <w:rsid w:val="00BA4FCE"/>
    <w:rsid w:val="00BA628E"/>
    <w:rsid w:val="00BA7A1F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3B82"/>
    <w:rsid w:val="00C26A5A"/>
    <w:rsid w:val="00C4029F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7A2E"/>
    <w:rsid w:val="00C828D3"/>
    <w:rsid w:val="00C84B78"/>
    <w:rsid w:val="00C84F4F"/>
    <w:rsid w:val="00C93900"/>
    <w:rsid w:val="00C94513"/>
    <w:rsid w:val="00C94759"/>
    <w:rsid w:val="00CA0626"/>
    <w:rsid w:val="00CA06CC"/>
    <w:rsid w:val="00CA3F8B"/>
    <w:rsid w:val="00CB2981"/>
    <w:rsid w:val="00CB6C3F"/>
    <w:rsid w:val="00CB6C69"/>
    <w:rsid w:val="00CC75DB"/>
    <w:rsid w:val="00CD02B1"/>
    <w:rsid w:val="00CD3EB1"/>
    <w:rsid w:val="00CD643B"/>
    <w:rsid w:val="00CE121E"/>
    <w:rsid w:val="00CE3B4C"/>
    <w:rsid w:val="00CF34C7"/>
    <w:rsid w:val="00CF658C"/>
    <w:rsid w:val="00D13A8D"/>
    <w:rsid w:val="00D1727E"/>
    <w:rsid w:val="00D26A68"/>
    <w:rsid w:val="00D30B73"/>
    <w:rsid w:val="00D31500"/>
    <w:rsid w:val="00D36F8D"/>
    <w:rsid w:val="00D37A32"/>
    <w:rsid w:val="00D42F14"/>
    <w:rsid w:val="00D46B9A"/>
    <w:rsid w:val="00D5161D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4650"/>
    <w:rsid w:val="00D9531E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4D0F"/>
    <w:rsid w:val="00E215EE"/>
    <w:rsid w:val="00E24457"/>
    <w:rsid w:val="00E36BB3"/>
    <w:rsid w:val="00E42C6B"/>
    <w:rsid w:val="00E432F4"/>
    <w:rsid w:val="00E6568A"/>
    <w:rsid w:val="00E66008"/>
    <w:rsid w:val="00E663E0"/>
    <w:rsid w:val="00E772E6"/>
    <w:rsid w:val="00E81A48"/>
    <w:rsid w:val="00E91762"/>
    <w:rsid w:val="00E974E0"/>
    <w:rsid w:val="00EA2761"/>
    <w:rsid w:val="00EA6B42"/>
    <w:rsid w:val="00EB09A3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F4D2D"/>
    <w:rsid w:val="00EF659F"/>
    <w:rsid w:val="00F11B09"/>
    <w:rsid w:val="00F2378E"/>
    <w:rsid w:val="00F303AC"/>
    <w:rsid w:val="00F31CC8"/>
    <w:rsid w:val="00F329B0"/>
    <w:rsid w:val="00F350D6"/>
    <w:rsid w:val="00F366DA"/>
    <w:rsid w:val="00F445D3"/>
    <w:rsid w:val="00F44E02"/>
    <w:rsid w:val="00F476C4"/>
    <w:rsid w:val="00F47AC4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51B8F-485D-4B8B-8C63-58F0D687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180</cp:revision>
  <cp:lastPrinted>2021-11-08T13:13:00Z</cp:lastPrinted>
  <dcterms:created xsi:type="dcterms:W3CDTF">2020-10-26T13:16:00Z</dcterms:created>
  <dcterms:modified xsi:type="dcterms:W3CDTF">2021-11-08T13:25:00Z</dcterms:modified>
</cp:coreProperties>
</file>